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025DED" w14:textId="4C076B55" w:rsidR="007830AE" w:rsidRDefault="006D2637" w:rsidP="006D2637">
      <w:pPr>
        <w:jc w:val="center"/>
        <w:rPr>
          <w:rFonts w:ascii="Arial" w:hAnsi="Arial" w:cs="Arial"/>
        </w:rPr>
      </w:pPr>
      <w:r w:rsidRPr="006062D8">
        <w:rPr>
          <w:noProof/>
          <w:lang w:val="en-US"/>
        </w:rPr>
        <w:drawing>
          <wp:inline distT="0" distB="0" distL="0" distR="0" wp14:anchorId="680E99C0" wp14:editId="249DFC39">
            <wp:extent cx="2143116" cy="685800"/>
            <wp:effectExtent l="0" t="0" r="0" b="0"/>
            <wp:docPr id="8" name="Picture 1" descr="AIM2IMPACT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M2IMPACT_logo (1).jpg"/>
                    <pic:cNvPicPr/>
                  </pic:nvPicPr>
                  <pic:blipFill>
                    <a:blip r:embed="rId7"/>
                    <a:stretch>
                      <a:fillRect/>
                    </a:stretch>
                  </pic:blipFill>
                  <pic:spPr>
                    <a:xfrm>
                      <a:off x="0" y="0"/>
                      <a:ext cx="2150303" cy="688100"/>
                    </a:xfrm>
                    <a:prstGeom prst="rect">
                      <a:avLst/>
                    </a:prstGeom>
                  </pic:spPr>
                </pic:pic>
              </a:graphicData>
            </a:graphic>
          </wp:inline>
        </w:drawing>
      </w:r>
    </w:p>
    <w:p w14:paraId="5BE1D38C" w14:textId="77777777" w:rsidR="006D2637" w:rsidRDefault="006D2637" w:rsidP="007830AE">
      <w:pPr>
        <w:jc w:val="right"/>
        <w:rPr>
          <w:rFonts w:ascii="Arial" w:hAnsi="Arial" w:cs="Arial"/>
        </w:rPr>
      </w:pPr>
    </w:p>
    <w:p w14:paraId="70DA0CA2" w14:textId="7823A440" w:rsidR="007830AE" w:rsidRPr="009A45A7" w:rsidRDefault="007830AE" w:rsidP="007830AE">
      <w:pPr>
        <w:jc w:val="right"/>
        <w:rPr>
          <w:rFonts w:ascii="Arial" w:hAnsi="Arial" w:cs="Arial"/>
        </w:rPr>
      </w:pPr>
      <w:r w:rsidRPr="009A45A7">
        <w:rPr>
          <w:rFonts w:ascii="Arial" w:hAnsi="Arial" w:cs="Arial"/>
        </w:rPr>
        <w:t>FOR IMMEDIATE RELEASE</w:t>
      </w:r>
    </w:p>
    <w:p w14:paraId="35D1B349" w14:textId="77777777" w:rsidR="00BA3974" w:rsidRPr="009A45A7" w:rsidRDefault="00BA3974">
      <w:pPr>
        <w:rPr>
          <w:rFonts w:ascii="Arial" w:hAnsi="Arial" w:cs="Arial"/>
        </w:rPr>
      </w:pPr>
    </w:p>
    <w:p w14:paraId="0A611FC4" w14:textId="77777777" w:rsidR="007830AE" w:rsidRPr="009A45A7" w:rsidRDefault="007830AE" w:rsidP="00785D2A">
      <w:pPr>
        <w:jc w:val="center"/>
        <w:rPr>
          <w:rFonts w:ascii="Arial" w:hAnsi="Arial" w:cs="Arial"/>
        </w:rPr>
      </w:pPr>
    </w:p>
    <w:p w14:paraId="48D7B928" w14:textId="3A4BF3F3" w:rsidR="00BA3974" w:rsidRPr="009A45A7" w:rsidRDefault="00341FD8" w:rsidP="00785D2A">
      <w:pPr>
        <w:jc w:val="center"/>
        <w:rPr>
          <w:rFonts w:ascii="Arial" w:hAnsi="Arial" w:cs="Arial"/>
        </w:rPr>
      </w:pPr>
      <w:r w:rsidRPr="009A45A7">
        <w:rPr>
          <w:rFonts w:ascii="Arial" w:hAnsi="Arial" w:cs="Arial"/>
        </w:rPr>
        <w:t>African Music Week Invades Toronto</w:t>
      </w:r>
    </w:p>
    <w:p w14:paraId="729BBF5C" w14:textId="77777777" w:rsidR="00785D2A" w:rsidRPr="009A45A7" w:rsidRDefault="00785D2A" w:rsidP="00785D2A">
      <w:pPr>
        <w:jc w:val="center"/>
        <w:rPr>
          <w:rFonts w:ascii="Arial" w:hAnsi="Arial" w:cs="Arial"/>
        </w:rPr>
      </w:pPr>
    </w:p>
    <w:p w14:paraId="08DB82A4" w14:textId="77777777" w:rsidR="00BA3974" w:rsidRPr="009A45A7" w:rsidRDefault="00BA3974" w:rsidP="009A45A7">
      <w:pPr>
        <w:jc w:val="both"/>
        <w:rPr>
          <w:rFonts w:ascii="Arial" w:hAnsi="Arial" w:cs="Arial"/>
        </w:rPr>
      </w:pPr>
    </w:p>
    <w:p w14:paraId="130357BF" w14:textId="0200FE18" w:rsidR="00EC13EC" w:rsidRPr="009A45A7" w:rsidRDefault="00BA3974" w:rsidP="009A45A7">
      <w:pPr>
        <w:jc w:val="both"/>
        <w:rPr>
          <w:rFonts w:ascii="Arial" w:hAnsi="Arial" w:cs="Arial"/>
        </w:rPr>
      </w:pPr>
      <w:r w:rsidRPr="009A45A7">
        <w:rPr>
          <w:rFonts w:ascii="Arial" w:hAnsi="Arial" w:cs="Arial"/>
        </w:rPr>
        <w:t>Toronto, ON –</w:t>
      </w:r>
      <w:r w:rsidR="00156865" w:rsidRPr="009A45A7">
        <w:rPr>
          <w:rFonts w:ascii="Arial" w:hAnsi="Arial" w:cs="Arial"/>
        </w:rPr>
        <w:t xml:space="preserve"> </w:t>
      </w:r>
      <w:r w:rsidR="007D48D3" w:rsidRPr="009A45A7">
        <w:rPr>
          <w:rFonts w:ascii="Arial" w:hAnsi="Arial" w:cs="Arial"/>
        </w:rPr>
        <w:t>June 3</w:t>
      </w:r>
      <w:r w:rsidR="00696215" w:rsidRPr="009A45A7">
        <w:rPr>
          <w:rFonts w:ascii="Arial" w:hAnsi="Arial" w:cs="Arial"/>
        </w:rPr>
        <w:t>, 2015 –</w:t>
      </w:r>
      <w:r w:rsidR="00B34CEF" w:rsidRPr="009A45A7">
        <w:rPr>
          <w:rFonts w:ascii="Arial" w:hAnsi="Arial" w:cs="Arial"/>
        </w:rPr>
        <w:t xml:space="preserve"> </w:t>
      </w:r>
      <w:r w:rsidR="005748D2" w:rsidRPr="009A45A7">
        <w:rPr>
          <w:rFonts w:ascii="Arial" w:hAnsi="Arial" w:cs="Arial"/>
        </w:rPr>
        <w:t xml:space="preserve">African music artists and industry executives hailing from across the globe will converge in Toronto for a week filled with amazing performances, informative </w:t>
      </w:r>
      <w:r w:rsidR="0000077F" w:rsidRPr="009A45A7">
        <w:rPr>
          <w:rFonts w:ascii="Arial" w:hAnsi="Arial" w:cs="Arial"/>
        </w:rPr>
        <w:t xml:space="preserve">panels and all around fun for everyone. </w:t>
      </w:r>
    </w:p>
    <w:p w14:paraId="2CB7F0A9" w14:textId="77777777" w:rsidR="003664B4" w:rsidRPr="009A45A7" w:rsidRDefault="003664B4" w:rsidP="009A45A7">
      <w:pPr>
        <w:ind w:left="-567" w:firstLine="567"/>
        <w:jc w:val="both"/>
        <w:rPr>
          <w:rFonts w:ascii="Arial" w:hAnsi="Arial" w:cs="Arial"/>
          <w:b/>
          <w:u w:val="single"/>
        </w:rPr>
      </w:pPr>
    </w:p>
    <w:p w14:paraId="2B5B6FEA" w14:textId="0365004C" w:rsidR="005D2F97" w:rsidRPr="009A45A7" w:rsidRDefault="003664B4" w:rsidP="009A45A7">
      <w:pPr>
        <w:jc w:val="both"/>
        <w:rPr>
          <w:rFonts w:ascii="Arial" w:hAnsi="Arial" w:cs="Arial"/>
          <w:lang w:eastAsia="en-CA"/>
        </w:rPr>
      </w:pPr>
      <w:r w:rsidRPr="009A45A7">
        <w:rPr>
          <w:rFonts w:ascii="Arial" w:hAnsi="Arial" w:cs="Arial"/>
          <w:lang w:eastAsia="en-CA"/>
        </w:rPr>
        <w:t>Taking place from June 8 to June 13, 2015</w:t>
      </w:r>
      <w:r w:rsidR="00E01D28">
        <w:rPr>
          <w:rFonts w:ascii="Arial" w:hAnsi="Arial" w:cs="Arial"/>
          <w:lang w:eastAsia="en-CA"/>
        </w:rPr>
        <w:t xml:space="preserve"> at various locations around the city</w:t>
      </w:r>
      <w:r w:rsidRPr="009A45A7">
        <w:rPr>
          <w:rFonts w:ascii="Arial" w:hAnsi="Arial" w:cs="Arial"/>
          <w:lang w:eastAsia="en-CA"/>
        </w:rPr>
        <w:t xml:space="preserve">, </w:t>
      </w:r>
      <w:r w:rsidR="00E01D28">
        <w:rPr>
          <w:rFonts w:ascii="Arial" w:hAnsi="Arial" w:cs="Arial"/>
          <w:lang w:eastAsia="en-CA"/>
        </w:rPr>
        <w:t>African Music Week (</w:t>
      </w:r>
      <w:r w:rsidRPr="009A45A7">
        <w:rPr>
          <w:rFonts w:ascii="Arial" w:hAnsi="Arial" w:cs="Arial"/>
          <w:b/>
          <w:lang w:eastAsia="en-CA"/>
        </w:rPr>
        <w:t>AMW</w:t>
      </w:r>
      <w:r w:rsidR="00E01D28">
        <w:rPr>
          <w:rFonts w:ascii="Arial" w:hAnsi="Arial" w:cs="Arial"/>
          <w:b/>
          <w:lang w:eastAsia="en-CA"/>
        </w:rPr>
        <w:t>)</w:t>
      </w:r>
      <w:r w:rsidRPr="009A45A7">
        <w:rPr>
          <w:rFonts w:ascii="Arial" w:hAnsi="Arial" w:cs="Arial"/>
          <w:b/>
          <w:lang w:eastAsia="en-CA"/>
        </w:rPr>
        <w:t xml:space="preserve"> </w:t>
      </w:r>
      <w:r w:rsidRPr="009A45A7">
        <w:rPr>
          <w:rFonts w:ascii="Arial" w:hAnsi="Arial" w:cs="Arial"/>
          <w:lang w:eastAsia="en-CA"/>
        </w:rPr>
        <w:t>makes its historical debut as the only festival and conference showcasing the di</w:t>
      </w:r>
      <w:r w:rsidR="003B50CF">
        <w:rPr>
          <w:rFonts w:ascii="Arial" w:hAnsi="Arial" w:cs="Arial"/>
          <w:lang w:eastAsia="en-CA"/>
        </w:rPr>
        <w:t>verse sounds of Afro B</w:t>
      </w:r>
      <w:r w:rsidRPr="009A45A7">
        <w:rPr>
          <w:rFonts w:ascii="Arial" w:hAnsi="Arial" w:cs="Arial"/>
          <w:lang w:eastAsia="en-CA"/>
        </w:rPr>
        <w:t>eats, Calypso/</w:t>
      </w:r>
      <w:proofErr w:type="spellStart"/>
      <w:r w:rsidRPr="009A45A7">
        <w:rPr>
          <w:rFonts w:ascii="Arial" w:hAnsi="Arial" w:cs="Arial"/>
          <w:lang w:eastAsia="en-CA"/>
        </w:rPr>
        <w:t>Soca</w:t>
      </w:r>
      <w:proofErr w:type="spellEnd"/>
      <w:r w:rsidRPr="009A45A7">
        <w:rPr>
          <w:rFonts w:ascii="Arial" w:hAnsi="Arial" w:cs="Arial"/>
          <w:lang w:eastAsia="en-CA"/>
        </w:rPr>
        <w:t>, Reggae/Dancehall, Hip Hop and traditional African music.</w:t>
      </w:r>
    </w:p>
    <w:p w14:paraId="78466DD9" w14:textId="77777777" w:rsidR="007B15F3" w:rsidRPr="009A45A7" w:rsidRDefault="007B15F3" w:rsidP="009A45A7">
      <w:pPr>
        <w:autoSpaceDE w:val="0"/>
        <w:autoSpaceDN w:val="0"/>
        <w:adjustRightInd w:val="0"/>
        <w:jc w:val="both"/>
        <w:rPr>
          <w:rFonts w:ascii="Arial" w:hAnsi="Arial" w:cs="Arial"/>
          <w:lang w:eastAsia="en-CA"/>
        </w:rPr>
      </w:pPr>
    </w:p>
    <w:p w14:paraId="7E5F1D90" w14:textId="75CF047C" w:rsidR="00CD7419" w:rsidRPr="00E67BBA" w:rsidRDefault="007B15F3" w:rsidP="009A45A7">
      <w:pPr>
        <w:jc w:val="both"/>
        <w:rPr>
          <w:rFonts w:ascii="Arial" w:hAnsi="Arial" w:cs="Arial"/>
        </w:rPr>
      </w:pPr>
      <w:r w:rsidRPr="009A45A7">
        <w:rPr>
          <w:rFonts w:ascii="Arial" w:hAnsi="Arial" w:cs="Arial"/>
          <w:lang w:eastAsia="en-CA"/>
        </w:rPr>
        <w:t xml:space="preserve">Presented by </w:t>
      </w:r>
      <w:r w:rsidRPr="009A45A7">
        <w:rPr>
          <w:rFonts w:ascii="Arial" w:hAnsi="Arial" w:cs="Arial"/>
          <w:b/>
          <w:lang w:eastAsia="en-CA"/>
        </w:rPr>
        <w:t>AIM 2 IMPACT</w:t>
      </w:r>
      <w:r w:rsidRPr="009A45A7">
        <w:rPr>
          <w:rFonts w:ascii="Arial" w:hAnsi="Arial" w:cs="Arial"/>
          <w:lang w:eastAsia="en-CA"/>
        </w:rPr>
        <w:t xml:space="preserve">, a non-profit organization with a mission to leverage media to reveal the vast artistic landscape of the African music culture here in Canada, this multi-platform event </w:t>
      </w:r>
      <w:r w:rsidR="003B50CF">
        <w:rPr>
          <w:rFonts w:ascii="Arial" w:hAnsi="Arial" w:cs="Arial"/>
          <w:lang w:eastAsia="en-CA"/>
        </w:rPr>
        <w:t xml:space="preserve">will surely offer a great experience for all. </w:t>
      </w:r>
      <w:r w:rsidR="001617EB" w:rsidRPr="009A45A7">
        <w:rPr>
          <w:rFonts w:ascii="Arial" w:hAnsi="Arial" w:cs="Arial"/>
        </w:rPr>
        <w:t>“</w:t>
      </w:r>
      <w:r w:rsidR="00E67BBA">
        <w:rPr>
          <w:rFonts w:ascii="Arial" w:hAnsi="Arial" w:cs="Arial"/>
        </w:rPr>
        <w:t>Toronto is the multicultural hub of the world, making it the best place to showcase African music talent,” said</w:t>
      </w:r>
      <w:r w:rsidR="003C500B" w:rsidRPr="009A45A7">
        <w:rPr>
          <w:rFonts w:ascii="Arial" w:hAnsi="Arial" w:cs="Arial"/>
        </w:rPr>
        <w:t xml:space="preserve"> </w:t>
      </w:r>
      <w:r w:rsidR="00E67BBA">
        <w:rPr>
          <w:rFonts w:ascii="Arial" w:eastAsia="Times New Roman" w:hAnsi="Arial" w:cs="Arial"/>
        </w:rPr>
        <w:t>Glen Joseph</w:t>
      </w:r>
      <w:r w:rsidR="001617EB" w:rsidRPr="009A45A7">
        <w:rPr>
          <w:rFonts w:ascii="Arial" w:eastAsia="Times New Roman" w:hAnsi="Arial" w:cs="Arial"/>
        </w:rPr>
        <w:t xml:space="preserve">, </w:t>
      </w:r>
      <w:r w:rsidR="00E67BBA">
        <w:rPr>
          <w:rFonts w:ascii="Arial" w:eastAsia="Times New Roman" w:hAnsi="Arial" w:cs="Arial"/>
        </w:rPr>
        <w:t>Vice-</w:t>
      </w:r>
      <w:r w:rsidR="001617EB" w:rsidRPr="009A45A7">
        <w:rPr>
          <w:rFonts w:ascii="Arial" w:eastAsia="Times New Roman" w:hAnsi="Arial" w:cs="Arial"/>
        </w:rPr>
        <w:t xml:space="preserve">Chairman </w:t>
      </w:r>
      <w:r w:rsidR="005E065D" w:rsidRPr="009A45A7">
        <w:rPr>
          <w:rFonts w:ascii="Arial" w:eastAsia="Times New Roman" w:hAnsi="Arial" w:cs="Arial"/>
        </w:rPr>
        <w:t xml:space="preserve">for </w:t>
      </w:r>
      <w:r w:rsidR="00E67BBA">
        <w:rPr>
          <w:rFonts w:ascii="Arial" w:eastAsia="Times New Roman" w:hAnsi="Arial" w:cs="Arial"/>
        </w:rPr>
        <w:t>AIM 2 IMPACT.</w:t>
      </w:r>
    </w:p>
    <w:p w14:paraId="087AE9EF" w14:textId="77777777" w:rsidR="00013CAD" w:rsidRDefault="00013CAD" w:rsidP="00345CDC">
      <w:pPr>
        <w:pStyle w:val="NormalWeb"/>
        <w:spacing w:before="0" w:beforeAutospacing="0" w:after="0" w:afterAutospacing="0"/>
        <w:jc w:val="both"/>
        <w:rPr>
          <w:rFonts w:ascii="Arial" w:eastAsia="Times New Roman" w:hAnsi="Arial" w:cs="Arial"/>
          <w:sz w:val="24"/>
          <w:szCs w:val="24"/>
        </w:rPr>
      </w:pPr>
    </w:p>
    <w:p w14:paraId="4A1DF01A" w14:textId="24502751" w:rsidR="00345CDC" w:rsidRPr="009A45A7" w:rsidRDefault="003B50CF" w:rsidP="00345CDC">
      <w:pPr>
        <w:pStyle w:val="NormalWeb"/>
        <w:spacing w:before="0" w:beforeAutospacing="0" w:after="0" w:afterAutospacing="0"/>
        <w:jc w:val="both"/>
        <w:rPr>
          <w:rFonts w:ascii="Arial" w:hAnsi="Arial" w:cs="Arial"/>
          <w:color w:val="000000"/>
          <w:sz w:val="24"/>
          <w:szCs w:val="24"/>
        </w:rPr>
      </w:pPr>
      <w:r w:rsidRPr="00345CDC">
        <w:rPr>
          <w:rFonts w:ascii="Arial" w:eastAsia="Times New Roman" w:hAnsi="Arial" w:cs="Arial"/>
          <w:sz w:val="24"/>
          <w:szCs w:val="24"/>
        </w:rPr>
        <w:t xml:space="preserve">For a complete listing of the events taking place during </w:t>
      </w:r>
      <w:r w:rsidR="00345CDC" w:rsidRPr="00345CDC">
        <w:rPr>
          <w:rFonts w:ascii="Arial" w:eastAsia="Times New Roman" w:hAnsi="Arial" w:cs="Arial"/>
          <w:sz w:val="24"/>
          <w:szCs w:val="24"/>
        </w:rPr>
        <w:t xml:space="preserve">AMW, please </w:t>
      </w:r>
      <w:r w:rsidR="00E67BBA" w:rsidRPr="00345CDC">
        <w:rPr>
          <w:rFonts w:ascii="Arial" w:eastAsia="Times New Roman" w:hAnsi="Arial" w:cs="Arial"/>
          <w:sz w:val="24"/>
          <w:szCs w:val="24"/>
        </w:rPr>
        <w:t>visit</w:t>
      </w:r>
      <w:r w:rsidR="00E67BBA">
        <w:rPr>
          <w:rFonts w:ascii="Arial" w:eastAsia="Times New Roman" w:hAnsi="Arial" w:cs="Arial"/>
        </w:rPr>
        <w:t xml:space="preserve"> </w:t>
      </w:r>
      <w:r w:rsidR="00E67BBA" w:rsidRPr="00E67BBA">
        <w:rPr>
          <w:rFonts w:ascii="Arial" w:eastAsia="Times New Roman" w:hAnsi="Arial" w:cs="Arial"/>
          <w:sz w:val="24"/>
          <w:szCs w:val="24"/>
        </w:rPr>
        <w:t>www.aim2impact.com</w:t>
      </w:r>
      <w:r w:rsidR="00345CDC" w:rsidRPr="00E67BBA">
        <w:rPr>
          <w:rFonts w:ascii="Arial" w:hAnsi="Arial" w:cs="Arial"/>
          <w:color w:val="000000"/>
          <w:sz w:val="24"/>
          <w:szCs w:val="24"/>
        </w:rPr>
        <w:t>.</w:t>
      </w:r>
    </w:p>
    <w:p w14:paraId="52C62993" w14:textId="771B3323" w:rsidR="003B50CF" w:rsidRPr="009A45A7" w:rsidRDefault="003B50CF" w:rsidP="009A45A7">
      <w:pPr>
        <w:jc w:val="both"/>
        <w:rPr>
          <w:rFonts w:ascii="Arial" w:hAnsi="Arial" w:cs="Arial"/>
        </w:rPr>
      </w:pPr>
    </w:p>
    <w:p w14:paraId="426691DC" w14:textId="77777777" w:rsidR="00BA4105" w:rsidRPr="009A45A7" w:rsidRDefault="00BA4105" w:rsidP="009A45A7">
      <w:pPr>
        <w:jc w:val="both"/>
        <w:rPr>
          <w:rFonts w:ascii="Arial" w:hAnsi="Arial" w:cs="Arial"/>
        </w:rPr>
      </w:pPr>
    </w:p>
    <w:p w14:paraId="38E14813" w14:textId="6AAE8C5C" w:rsidR="00E01D28" w:rsidRDefault="00BA4105" w:rsidP="00E01D28">
      <w:pPr>
        <w:shd w:val="clear" w:color="auto" w:fill="FFFFFF"/>
        <w:rPr>
          <w:rFonts w:ascii="Arial" w:hAnsi="Arial" w:cs="Arial"/>
          <w:color w:val="222222"/>
          <w:lang w:val="en-029"/>
        </w:rPr>
      </w:pPr>
      <w:r w:rsidRPr="009A45A7">
        <w:rPr>
          <w:rStyle w:val="Strong"/>
          <w:rFonts w:ascii="Arial" w:hAnsi="Arial" w:cs="Arial"/>
        </w:rPr>
        <w:t xml:space="preserve">About </w:t>
      </w:r>
      <w:r w:rsidR="007D260F" w:rsidRPr="009A45A7">
        <w:rPr>
          <w:rStyle w:val="Strong"/>
          <w:rFonts w:ascii="Arial" w:hAnsi="Arial" w:cs="Arial"/>
        </w:rPr>
        <w:t>AIM 2 IMPACT</w:t>
      </w:r>
    </w:p>
    <w:p w14:paraId="630C5E96" w14:textId="3596E54F" w:rsidR="007D260F" w:rsidRPr="009A45A7" w:rsidRDefault="007D260F" w:rsidP="009A45A7">
      <w:pPr>
        <w:shd w:val="clear" w:color="auto" w:fill="FFFFFF"/>
        <w:jc w:val="both"/>
        <w:rPr>
          <w:rFonts w:ascii="Arial" w:hAnsi="Arial" w:cs="Arial"/>
          <w:b/>
          <w:bCs/>
        </w:rPr>
      </w:pPr>
      <w:r w:rsidRPr="009A45A7">
        <w:rPr>
          <w:rFonts w:ascii="Arial" w:hAnsi="Arial" w:cs="Arial"/>
          <w:color w:val="222222"/>
          <w:lang w:val="en-029"/>
        </w:rPr>
        <w:t>AIM 2 Impact is a non-profit organization based in Toronto, Ontario. Its executive board holds over 20 years of combined experience in producing large scale events, marketing, media relations, and community outreach. Together, they are committed to expan</w:t>
      </w:r>
      <w:bookmarkStart w:id="0" w:name="_GoBack"/>
      <w:bookmarkEnd w:id="0"/>
      <w:r w:rsidRPr="009A45A7">
        <w:rPr>
          <w:rFonts w:ascii="Arial" w:hAnsi="Arial" w:cs="Arial"/>
          <w:color w:val="222222"/>
          <w:lang w:val="en-029"/>
        </w:rPr>
        <w:t>ding the artistic landscape of African music in Canada.</w:t>
      </w:r>
    </w:p>
    <w:p w14:paraId="73F682CE" w14:textId="617BE3DA" w:rsidR="00BA4105" w:rsidRPr="009A45A7" w:rsidRDefault="007D260F" w:rsidP="009A45A7">
      <w:pPr>
        <w:shd w:val="clear" w:color="auto" w:fill="FFFFFF"/>
        <w:ind w:firstLine="567"/>
        <w:jc w:val="both"/>
        <w:rPr>
          <w:rFonts w:ascii="Arial" w:hAnsi="Arial" w:cs="Arial"/>
          <w:color w:val="222222"/>
        </w:rPr>
      </w:pPr>
      <w:r w:rsidRPr="009A45A7">
        <w:rPr>
          <w:rFonts w:ascii="Arial" w:hAnsi="Arial" w:cs="Arial"/>
          <w:color w:val="222222"/>
          <w:lang w:val="en-029"/>
        </w:rPr>
        <w:t> </w:t>
      </w:r>
    </w:p>
    <w:p w14:paraId="3BD8EA13" w14:textId="427532D3" w:rsidR="006633ED" w:rsidRPr="009A45A7" w:rsidRDefault="006633ED" w:rsidP="006633ED">
      <w:pPr>
        <w:pStyle w:val="NormalWeb"/>
        <w:jc w:val="center"/>
        <w:rPr>
          <w:rFonts w:ascii="Arial" w:hAnsi="Arial" w:cs="Arial"/>
          <w:sz w:val="24"/>
          <w:szCs w:val="24"/>
        </w:rPr>
      </w:pPr>
      <w:r w:rsidRPr="009A45A7">
        <w:rPr>
          <w:rFonts w:ascii="Arial" w:hAnsi="Arial" w:cs="Arial"/>
          <w:sz w:val="24"/>
          <w:szCs w:val="24"/>
        </w:rPr>
        <w:t>– 30 –</w:t>
      </w:r>
    </w:p>
    <w:p w14:paraId="6DE13BD2" w14:textId="058C45D8" w:rsidR="005D2F97" w:rsidRPr="009A45A7" w:rsidRDefault="005D2F97">
      <w:pPr>
        <w:rPr>
          <w:rFonts w:ascii="Arial" w:hAnsi="Arial" w:cs="Arial"/>
        </w:rPr>
      </w:pPr>
      <w:r w:rsidRPr="009A45A7">
        <w:rPr>
          <w:rFonts w:ascii="Arial" w:hAnsi="Arial" w:cs="Arial"/>
        </w:rPr>
        <w:t>For more information, please contact:</w:t>
      </w:r>
    </w:p>
    <w:p w14:paraId="71953E84" w14:textId="77777777" w:rsidR="005D2F97" w:rsidRDefault="005D2F97">
      <w:pPr>
        <w:rPr>
          <w:rFonts w:ascii="Arial" w:hAnsi="Arial" w:cs="Arial"/>
        </w:rPr>
      </w:pPr>
    </w:p>
    <w:p w14:paraId="2354D61B" w14:textId="08A68442" w:rsidR="00E67BBA" w:rsidRPr="00E67BBA" w:rsidRDefault="00E67BBA">
      <w:pPr>
        <w:rPr>
          <w:rFonts w:ascii="Arial" w:hAnsi="Arial" w:cs="Arial"/>
          <w:highlight w:val="yellow"/>
        </w:rPr>
      </w:pPr>
      <w:r w:rsidRPr="00E67BBA">
        <w:rPr>
          <w:rFonts w:ascii="Arial" w:hAnsi="Arial" w:cs="Arial"/>
          <w:highlight w:val="yellow"/>
        </w:rPr>
        <w:t>Glen Joseph</w:t>
      </w:r>
    </w:p>
    <w:p w14:paraId="05931E9C" w14:textId="6C1A47EF" w:rsidR="007D260F" w:rsidRPr="00E67BBA" w:rsidRDefault="00E67BBA" w:rsidP="007D260F">
      <w:pPr>
        <w:pStyle w:val="NormalWeb"/>
        <w:spacing w:before="0" w:beforeAutospacing="0" w:after="0" w:afterAutospacing="0"/>
        <w:jc w:val="both"/>
        <w:rPr>
          <w:rFonts w:ascii="Arial" w:hAnsi="Arial" w:cs="Arial"/>
          <w:sz w:val="24"/>
          <w:szCs w:val="24"/>
          <w:highlight w:val="yellow"/>
        </w:rPr>
      </w:pPr>
      <w:r w:rsidRPr="00E67BBA">
        <w:rPr>
          <w:rFonts w:ascii="Arial" w:hAnsi="Arial" w:cs="Arial"/>
          <w:color w:val="000000"/>
          <w:sz w:val="24"/>
          <w:szCs w:val="24"/>
          <w:highlight w:val="yellow"/>
        </w:rPr>
        <w:t>Communications Manager</w:t>
      </w:r>
      <w:r w:rsidR="007D260F" w:rsidRPr="00E67BBA">
        <w:rPr>
          <w:rFonts w:ascii="Arial" w:hAnsi="Arial" w:cs="Arial"/>
          <w:sz w:val="24"/>
          <w:szCs w:val="24"/>
          <w:highlight w:val="yellow"/>
        </w:rPr>
        <w:t xml:space="preserve">, </w:t>
      </w:r>
      <w:r w:rsidRPr="00E67BBA">
        <w:rPr>
          <w:rFonts w:ascii="Arial" w:hAnsi="Arial" w:cs="Arial"/>
          <w:color w:val="000000"/>
          <w:sz w:val="24"/>
          <w:szCs w:val="24"/>
          <w:highlight w:val="yellow"/>
        </w:rPr>
        <w:t>AIM 2 IMPACT</w:t>
      </w:r>
    </w:p>
    <w:p w14:paraId="7809FF8A" w14:textId="77777777" w:rsidR="007D260F" w:rsidRPr="00E67BBA" w:rsidRDefault="007D260F" w:rsidP="007D260F">
      <w:pPr>
        <w:pStyle w:val="NormalWeb"/>
        <w:spacing w:before="0" w:beforeAutospacing="0" w:after="0" w:afterAutospacing="0"/>
        <w:jc w:val="both"/>
        <w:rPr>
          <w:rFonts w:ascii="Arial" w:hAnsi="Arial" w:cs="Arial"/>
          <w:color w:val="000000"/>
          <w:sz w:val="24"/>
          <w:szCs w:val="24"/>
          <w:highlight w:val="yellow"/>
        </w:rPr>
      </w:pPr>
      <w:r w:rsidRPr="00E67BBA">
        <w:rPr>
          <w:rFonts w:ascii="Arial" w:hAnsi="Arial" w:cs="Arial"/>
          <w:color w:val="000000"/>
          <w:sz w:val="24"/>
          <w:szCs w:val="24"/>
          <w:highlight w:val="yellow"/>
        </w:rPr>
        <w:t>416-407-0635</w:t>
      </w:r>
    </w:p>
    <w:p w14:paraId="329D4C2B" w14:textId="77777777" w:rsidR="007D260F" w:rsidRPr="009A45A7" w:rsidRDefault="007D260F" w:rsidP="007D260F">
      <w:pPr>
        <w:pStyle w:val="NormalWeb"/>
        <w:spacing w:before="0" w:beforeAutospacing="0" w:after="0" w:afterAutospacing="0"/>
        <w:jc w:val="both"/>
        <w:rPr>
          <w:rFonts w:ascii="Arial" w:hAnsi="Arial" w:cs="Arial"/>
          <w:color w:val="000000"/>
          <w:sz w:val="24"/>
          <w:szCs w:val="24"/>
        </w:rPr>
      </w:pPr>
      <w:r w:rsidRPr="00E67BBA">
        <w:rPr>
          <w:rFonts w:ascii="Arial" w:hAnsi="Arial" w:cs="Arial"/>
          <w:color w:val="000000"/>
          <w:sz w:val="24"/>
          <w:szCs w:val="24"/>
          <w:highlight w:val="yellow"/>
        </w:rPr>
        <w:t>glen@aim2impact.com</w:t>
      </w:r>
    </w:p>
    <w:p w14:paraId="577FCAFC" w14:textId="77777777" w:rsidR="007D260F" w:rsidRPr="009A45A7" w:rsidRDefault="007D260F" w:rsidP="007D260F">
      <w:pPr>
        <w:pStyle w:val="NormalWeb"/>
        <w:spacing w:before="0" w:beforeAutospacing="0" w:after="0" w:afterAutospacing="0"/>
        <w:jc w:val="both"/>
        <w:rPr>
          <w:rFonts w:ascii="Arial" w:hAnsi="Arial" w:cs="Arial"/>
          <w:color w:val="000000"/>
          <w:sz w:val="24"/>
          <w:szCs w:val="24"/>
        </w:rPr>
      </w:pPr>
      <w:r w:rsidRPr="009A45A7">
        <w:rPr>
          <w:rFonts w:ascii="Arial" w:hAnsi="Arial" w:cs="Arial"/>
          <w:color w:val="000000"/>
          <w:sz w:val="24"/>
          <w:szCs w:val="24"/>
        </w:rPr>
        <w:t>www.aim2impact.com</w:t>
      </w:r>
    </w:p>
    <w:p w14:paraId="2EC2B77C" w14:textId="3186ADE1" w:rsidR="00BA4105" w:rsidRPr="001617EB" w:rsidRDefault="00BA4105">
      <w:pPr>
        <w:rPr>
          <w:rFonts w:ascii="Arial" w:hAnsi="Arial" w:cs="Arial"/>
        </w:rPr>
      </w:pPr>
    </w:p>
    <w:sectPr w:rsidR="00BA4105" w:rsidRPr="001617EB" w:rsidSect="00F80E9A">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05DC92" w14:textId="77777777" w:rsidR="00013CAD" w:rsidRDefault="00013CAD" w:rsidP="002E07ED">
      <w:r>
        <w:separator/>
      </w:r>
    </w:p>
  </w:endnote>
  <w:endnote w:type="continuationSeparator" w:id="0">
    <w:p w14:paraId="66A90FD1" w14:textId="77777777" w:rsidR="00013CAD" w:rsidRDefault="00013CAD" w:rsidP="002E0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1D2A5B" w14:textId="77777777" w:rsidR="00013CAD" w:rsidRDefault="00013CAD" w:rsidP="002E07ED">
      <w:r>
        <w:separator/>
      </w:r>
    </w:p>
  </w:footnote>
  <w:footnote w:type="continuationSeparator" w:id="0">
    <w:p w14:paraId="30BAC845" w14:textId="77777777" w:rsidR="00013CAD" w:rsidRDefault="00013CAD" w:rsidP="002E07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0AD"/>
    <w:rsid w:val="0000077F"/>
    <w:rsid w:val="00002A11"/>
    <w:rsid w:val="00013CAD"/>
    <w:rsid w:val="00156865"/>
    <w:rsid w:val="001617EB"/>
    <w:rsid w:val="002863BF"/>
    <w:rsid w:val="002E07ED"/>
    <w:rsid w:val="00341FD8"/>
    <w:rsid w:val="00345CDC"/>
    <w:rsid w:val="003664B4"/>
    <w:rsid w:val="003B50CF"/>
    <w:rsid w:val="003C500B"/>
    <w:rsid w:val="00410AE9"/>
    <w:rsid w:val="00514D16"/>
    <w:rsid w:val="005748D2"/>
    <w:rsid w:val="005958CB"/>
    <w:rsid w:val="005D2F97"/>
    <w:rsid w:val="005E065D"/>
    <w:rsid w:val="005E795D"/>
    <w:rsid w:val="006633ED"/>
    <w:rsid w:val="00696215"/>
    <w:rsid w:val="006D2637"/>
    <w:rsid w:val="007830AE"/>
    <w:rsid w:val="00785D2A"/>
    <w:rsid w:val="007B15F3"/>
    <w:rsid w:val="007D260F"/>
    <w:rsid w:val="007D48D3"/>
    <w:rsid w:val="00896CC9"/>
    <w:rsid w:val="00927B1D"/>
    <w:rsid w:val="009A45A7"/>
    <w:rsid w:val="00B34CEF"/>
    <w:rsid w:val="00B42F72"/>
    <w:rsid w:val="00BA3974"/>
    <w:rsid w:val="00BA4105"/>
    <w:rsid w:val="00CD7419"/>
    <w:rsid w:val="00CF10AD"/>
    <w:rsid w:val="00D6451C"/>
    <w:rsid w:val="00DD3204"/>
    <w:rsid w:val="00E01D28"/>
    <w:rsid w:val="00E67BBA"/>
    <w:rsid w:val="00E85348"/>
    <w:rsid w:val="00EC13EC"/>
    <w:rsid w:val="00F80E9A"/>
    <w:rsid w:val="00F96899"/>
    <w:rsid w:val="00FC35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A149B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621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6215"/>
    <w:rPr>
      <w:rFonts w:ascii="Lucida Grande" w:hAnsi="Lucida Grande" w:cs="Lucida Grande"/>
      <w:sz w:val="18"/>
      <w:szCs w:val="18"/>
      <w:lang w:val="en-CA"/>
    </w:rPr>
  </w:style>
  <w:style w:type="character" w:styleId="Emphasis">
    <w:name w:val="Emphasis"/>
    <w:basedOn w:val="DefaultParagraphFont"/>
    <w:uiPriority w:val="20"/>
    <w:qFormat/>
    <w:rsid w:val="00BA4105"/>
    <w:rPr>
      <w:i/>
      <w:iCs/>
    </w:rPr>
  </w:style>
  <w:style w:type="character" w:styleId="Hyperlink">
    <w:name w:val="Hyperlink"/>
    <w:basedOn w:val="DefaultParagraphFont"/>
    <w:uiPriority w:val="99"/>
    <w:unhideWhenUsed/>
    <w:rsid w:val="00BA4105"/>
    <w:rPr>
      <w:color w:val="0000FF" w:themeColor="hyperlink"/>
      <w:u w:val="single"/>
    </w:rPr>
  </w:style>
  <w:style w:type="paragraph" w:styleId="NormalWeb">
    <w:name w:val="Normal (Web)"/>
    <w:basedOn w:val="Normal"/>
    <w:uiPriority w:val="99"/>
    <w:unhideWhenUsed/>
    <w:rsid w:val="00BA4105"/>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BA4105"/>
    <w:rPr>
      <w:b/>
      <w:bCs/>
    </w:rPr>
  </w:style>
  <w:style w:type="paragraph" w:styleId="Header">
    <w:name w:val="header"/>
    <w:basedOn w:val="Normal"/>
    <w:link w:val="HeaderChar"/>
    <w:uiPriority w:val="99"/>
    <w:unhideWhenUsed/>
    <w:rsid w:val="002E07ED"/>
    <w:pPr>
      <w:tabs>
        <w:tab w:val="center" w:pos="4320"/>
        <w:tab w:val="right" w:pos="8640"/>
      </w:tabs>
    </w:pPr>
  </w:style>
  <w:style w:type="character" w:customStyle="1" w:styleId="HeaderChar">
    <w:name w:val="Header Char"/>
    <w:basedOn w:val="DefaultParagraphFont"/>
    <w:link w:val="Header"/>
    <w:uiPriority w:val="99"/>
    <w:rsid w:val="002E07ED"/>
    <w:rPr>
      <w:lang w:val="en-CA"/>
    </w:rPr>
  </w:style>
  <w:style w:type="paragraph" w:styleId="Footer">
    <w:name w:val="footer"/>
    <w:basedOn w:val="Normal"/>
    <w:link w:val="FooterChar"/>
    <w:uiPriority w:val="99"/>
    <w:unhideWhenUsed/>
    <w:rsid w:val="002E07ED"/>
    <w:pPr>
      <w:tabs>
        <w:tab w:val="center" w:pos="4320"/>
        <w:tab w:val="right" w:pos="8640"/>
      </w:tabs>
    </w:pPr>
  </w:style>
  <w:style w:type="character" w:customStyle="1" w:styleId="FooterChar">
    <w:name w:val="Footer Char"/>
    <w:basedOn w:val="DefaultParagraphFont"/>
    <w:link w:val="Footer"/>
    <w:uiPriority w:val="99"/>
    <w:rsid w:val="002E07ED"/>
    <w:rPr>
      <w:lang w:val="en-CA"/>
    </w:rPr>
  </w:style>
  <w:style w:type="character" w:customStyle="1" w:styleId="apple-converted-space">
    <w:name w:val="apple-converted-space"/>
    <w:basedOn w:val="DefaultParagraphFont"/>
    <w:rsid w:val="007D260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621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6215"/>
    <w:rPr>
      <w:rFonts w:ascii="Lucida Grande" w:hAnsi="Lucida Grande" w:cs="Lucida Grande"/>
      <w:sz w:val="18"/>
      <w:szCs w:val="18"/>
      <w:lang w:val="en-CA"/>
    </w:rPr>
  </w:style>
  <w:style w:type="character" w:styleId="Emphasis">
    <w:name w:val="Emphasis"/>
    <w:basedOn w:val="DefaultParagraphFont"/>
    <w:uiPriority w:val="20"/>
    <w:qFormat/>
    <w:rsid w:val="00BA4105"/>
    <w:rPr>
      <w:i/>
      <w:iCs/>
    </w:rPr>
  </w:style>
  <w:style w:type="character" w:styleId="Hyperlink">
    <w:name w:val="Hyperlink"/>
    <w:basedOn w:val="DefaultParagraphFont"/>
    <w:uiPriority w:val="99"/>
    <w:unhideWhenUsed/>
    <w:rsid w:val="00BA4105"/>
    <w:rPr>
      <w:color w:val="0000FF" w:themeColor="hyperlink"/>
      <w:u w:val="single"/>
    </w:rPr>
  </w:style>
  <w:style w:type="paragraph" w:styleId="NormalWeb">
    <w:name w:val="Normal (Web)"/>
    <w:basedOn w:val="Normal"/>
    <w:uiPriority w:val="99"/>
    <w:unhideWhenUsed/>
    <w:rsid w:val="00BA4105"/>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BA4105"/>
    <w:rPr>
      <w:b/>
      <w:bCs/>
    </w:rPr>
  </w:style>
  <w:style w:type="paragraph" w:styleId="Header">
    <w:name w:val="header"/>
    <w:basedOn w:val="Normal"/>
    <w:link w:val="HeaderChar"/>
    <w:uiPriority w:val="99"/>
    <w:unhideWhenUsed/>
    <w:rsid w:val="002E07ED"/>
    <w:pPr>
      <w:tabs>
        <w:tab w:val="center" w:pos="4320"/>
        <w:tab w:val="right" w:pos="8640"/>
      </w:tabs>
    </w:pPr>
  </w:style>
  <w:style w:type="character" w:customStyle="1" w:styleId="HeaderChar">
    <w:name w:val="Header Char"/>
    <w:basedOn w:val="DefaultParagraphFont"/>
    <w:link w:val="Header"/>
    <w:uiPriority w:val="99"/>
    <w:rsid w:val="002E07ED"/>
    <w:rPr>
      <w:lang w:val="en-CA"/>
    </w:rPr>
  </w:style>
  <w:style w:type="paragraph" w:styleId="Footer">
    <w:name w:val="footer"/>
    <w:basedOn w:val="Normal"/>
    <w:link w:val="FooterChar"/>
    <w:uiPriority w:val="99"/>
    <w:unhideWhenUsed/>
    <w:rsid w:val="002E07ED"/>
    <w:pPr>
      <w:tabs>
        <w:tab w:val="center" w:pos="4320"/>
        <w:tab w:val="right" w:pos="8640"/>
      </w:tabs>
    </w:pPr>
  </w:style>
  <w:style w:type="character" w:customStyle="1" w:styleId="FooterChar">
    <w:name w:val="Footer Char"/>
    <w:basedOn w:val="DefaultParagraphFont"/>
    <w:link w:val="Footer"/>
    <w:uiPriority w:val="99"/>
    <w:rsid w:val="002E07ED"/>
    <w:rPr>
      <w:lang w:val="en-CA"/>
    </w:rPr>
  </w:style>
  <w:style w:type="character" w:customStyle="1" w:styleId="apple-converted-space">
    <w:name w:val="apple-converted-space"/>
    <w:basedOn w:val="DefaultParagraphFont"/>
    <w:rsid w:val="007D26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18583">
      <w:bodyDiv w:val="1"/>
      <w:marLeft w:val="0"/>
      <w:marRight w:val="0"/>
      <w:marTop w:val="0"/>
      <w:marBottom w:val="0"/>
      <w:divBdr>
        <w:top w:val="none" w:sz="0" w:space="0" w:color="auto"/>
        <w:left w:val="none" w:sz="0" w:space="0" w:color="auto"/>
        <w:bottom w:val="none" w:sz="0" w:space="0" w:color="auto"/>
        <w:right w:val="none" w:sz="0" w:space="0" w:color="auto"/>
      </w:divBdr>
    </w:div>
    <w:div w:id="3560096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231</Words>
  <Characters>1323</Characters>
  <Application>Microsoft Macintosh Word</Application>
  <DocSecurity>0</DocSecurity>
  <Lines>11</Lines>
  <Paragraphs>3</Paragraphs>
  <ScaleCrop>false</ScaleCrop>
  <Company/>
  <LinksUpToDate>false</LinksUpToDate>
  <CharactersWithSpaces>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Palmer</dc:creator>
  <cp:keywords/>
  <dc:description/>
  <cp:lastModifiedBy>Carolyn Palmer</cp:lastModifiedBy>
  <cp:revision>5</cp:revision>
  <dcterms:created xsi:type="dcterms:W3CDTF">2015-05-20T18:11:00Z</dcterms:created>
  <dcterms:modified xsi:type="dcterms:W3CDTF">2015-05-20T19:26:00Z</dcterms:modified>
</cp:coreProperties>
</file>